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DB001E">
        <w:rPr>
          <w:rFonts w:asciiTheme="minorHAnsi" w:hAnsiTheme="minorHAnsi"/>
          <w:b/>
          <w:color w:val="000000" w:themeColor="text1"/>
          <w:sz w:val="24"/>
          <w:szCs w:val="24"/>
        </w:rPr>
        <w:t>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B001E">
        <w:rPr>
          <w:rFonts w:asciiTheme="minorHAnsi" w:hAnsiTheme="minorHAnsi" w:cs="Arial"/>
          <w:b/>
          <w:lang w:val="en-ZA"/>
        </w:rPr>
        <w:t xml:space="preserve">10 </w:t>
      </w:r>
      <w:r>
        <w:rPr>
          <w:rFonts w:asciiTheme="minorHAnsi" w:hAnsiTheme="minorHAnsi" w:cs="Arial"/>
          <w:b/>
          <w:lang w:val="en-ZA"/>
        </w:rPr>
        <w:t>July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SOUTH AFRICA </w:t>
      </w:r>
      <w:r w:rsidR="00DB001E">
        <w:rPr>
          <w:rFonts w:asciiTheme="minorHAnsi" w:hAnsiTheme="minorHAnsi" w:cs="Arial"/>
          <w:b/>
          <w:i/>
          <w:lang w:val="en-ZA"/>
        </w:rPr>
        <w:t>LIMITED</w:t>
      </w:r>
      <w:r w:rsidR="00DB001E"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B833C1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CLN701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July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CLN701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35C2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35C20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B35C20">
        <w:rPr>
          <w:rFonts w:asciiTheme="minorHAnsi" w:hAnsiTheme="minorHAnsi" w:cs="Arial"/>
          <w:lang w:val="en-ZA"/>
        </w:rPr>
        <w:t>13</w:t>
      </w:r>
      <w:r>
        <w:rPr>
          <w:rFonts w:asciiTheme="minorHAnsi" w:hAnsiTheme="minorHAnsi" w:cs="Arial"/>
          <w:lang w:val="en-ZA"/>
        </w:rPr>
        <w:t xml:space="preserve"> J</w:t>
      </w:r>
      <w:r w:rsidR="00B35C20">
        <w:rPr>
          <w:rFonts w:asciiTheme="minorHAnsi" w:hAnsiTheme="minorHAnsi" w:cs="Arial"/>
          <w:lang w:val="en-ZA"/>
        </w:rPr>
        <w:t>ul 2020</w:t>
      </w:r>
      <w:r>
        <w:rPr>
          <w:rFonts w:asciiTheme="minorHAnsi" w:hAnsiTheme="minorHAnsi" w:cs="Arial"/>
          <w:lang w:val="en-ZA"/>
        </w:rPr>
        <w:t xml:space="preserve"> of </w:t>
      </w:r>
      <w:r w:rsidR="00B35C20">
        <w:rPr>
          <w:rFonts w:asciiTheme="minorHAnsi" w:hAnsiTheme="minorHAnsi" w:cs="Arial"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plus </w:t>
      </w:r>
      <w:r w:rsidR="00B35C20">
        <w:rPr>
          <w:rFonts w:asciiTheme="minorHAnsi" w:hAnsiTheme="minorHAnsi" w:cs="Arial"/>
          <w:lang w:val="en-ZA"/>
        </w:rPr>
        <w:t>13</w:t>
      </w:r>
      <w:r>
        <w:rPr>
          <w:rFonts w:asciiTheme="minorHAnsi" w:hAnsiTheme="minorHAnsi" w:cs="Arial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35C20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November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35C2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February, 6 May, 6 August, 6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February, 11 May, 11 August, 11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 February, 5 May, 5 August, 5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July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July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August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ZAG000169491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DB001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DB001E" w:rsidRDefault="00DB001E" w:rsidP="00DB001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DB001E" w:rsidRPr="00F64748" w:rsidRDefault="00DB001E" w:rsidP="00DB001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https://www.jse.co.za/content/JSEPricingSupplementsItems/2020/CLN701%20PricingSupplement13072020.pdf</w:t>
        </w:r>
      </w:hyperlink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833C1" w:rsidRPr="00F64748" w:rsidRDefault="00B833C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35C20" w:rsidRPr="00B35C20" w:rsidRDefault="00B35C20" w:rsidP="00B35C20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 w:rsidRPr="00B35C20">
        <w:rPr>
          <w:rFonts w:asciiTheme="minorHAnsi" w:eastAsia="Times" w:hAnsiTheme="minorHAnsi" w:cs="Arial"/>
          <w:lang w:val="en-ZA"/>
        </w:rPr>
        <w:t>Kaylin Langley                    The Standard Bank of South Africa Limited                          +27 11 4154535</w:t>
      </w:r>
    </w:p>
    <w:p w:rsidR="00085030" w:rsidRPr="00F64748" w:rsidRDefault="00B35C20" w:rsidP="00B35C2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B35C20">
        <w:rPr>
          <w:rFonts w:asciiTheme="minorHAnsi" w:eastAsia="Times" w:hAnsiTheme="minorHAnsi" w:cs="Arial"/>
          <w:lang w:val="en-ZA"/>
        </w:rPr>
        <w:t>Corporate Actions              JSE</w:t>
      </w:r>
      <w:r w:rsidRPr="00B35C20">
        <w:rPr>
          <w:rFonts w:asciiTheme="minorHAnsi" w:eastAsia="Times" w:hAnsiTheme="minorHAnsi" w:cs="Arial"/>
          <w:lang w:val="en-ZA"/>
        </w:rPr>
        <w:tab/>
        <w:t xml:space="preserve">                                                                    </w:t>
      </w:r>
      <w:r>
        <w:rPr>
          <w:rFonts w:asciiTheme="minorHAnsi" w:eastAsia="Times" w:hAnsiTheme="minorHAnsi" w:cs="Arial"/>
          <w:lang w:val="en-ZA"/>
        </w:rPr>
        <w:t xml:space="preserve">            </w:t>
      </w:r>
      <w:r w:rsidRPr="00B35C20">
        <w:rPr>
          <w:rFonts w:asciiTheme="minorHAnsi" w:eastAsia="Times" w:hAnsiTheme="minorHAnsi" w:cs="Arial"/>
          <w:lang w:val="en-ZA"/>
        </w:rPr>
        <w:t xml:space="preserve">    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35C2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35C2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B001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B001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20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33C1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001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A69AE5B"/>
  <w15:docId w15:val="{06BF64BE-65F3-4653-A1EC-60BE3142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CLN701%20PricingSupplement1307202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7EB57C52-3B07-4838-A7C6-38E351ECFE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EDDC39-7DB0-449F-BEA8-9E578A0EF0B9}"/>
</file>

<file path=customXml/itemProps3.xml><?xml version="1.0" encoding="utf-8"?>
<ds:datastoreItem xmlns:ds="http://schemas.openxmlformats.org/officeDocument/2006/customXml" ds:itemID="{708BAE88-705C-4D03-B717-DB191FD35236}"/>
</file>

<file path=customXml/itemProps4.xml><?xml version="1.0" encoding="utf-8"?>
<ds:datastoreItem xmlns:ds="http://schemas.openxmlformats.org/officeDocument/2006/customXml" ds:itemID="{033F00BB-CD5B-4CB9-9A6F-2D556D8F14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42</cp:revision>
  <cp:lastPrinted>2012-01-03T09:35:00Z</cp:lastPrinted>
  <dcterms:created xsi:type="dcterms:W3CDTF">2012-03-13T10:41:00Z</dcterms:created>
  <dcterms:modified xsi:type="dcterms:W3CDTF">2020-07-10T12:54:00Z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